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02B2" w14:textId="77777777" w:rsidR="007849EE" w:rsidRPr="006631A7" w:rsidRDefault="007849EE" w:rsidP="00F32D3B">
      <w:pPr>
        <w:pStyle w:val="Textkrper"/>
        <w:jc w:val="both"/>
        <w:rPr>
          <w:sz w:val="24"/>
          <w:lang w:val="de-DE"/>
        </w:rPr>
      </w:pPr>
    </w:p>
    <w:p w14:paraId="528402B3" w14:textId="77777777" w:rsidR="007849EE" w:rsidRPr="006631A7" w:rsidRDefault="007849EE" w:rsidP="00F32D3B">
      <w:pPr>
        <w:pStyle w:val="Textkrper"/>
        <w:spacing w:before="11"/>
        <w:jc w:val="both"/>
        <w:rPr>
          <w:sz w:val="19"/>
          <w:lang w:val="de-DE"/>
        </w:rPr>
      </w:pPr>
    </w:p>
    <w:p w14:paraId="528402B4" w14:textId="23667AB3" w:rsidR="007849EE" w:rsidRPr="006631A7" w:rsidRDefault="006631A7" w:rsidP="00F32D3B">
      <w:pPr>
        <w:pStyle w:val="berschrift1"/>
        <w:spacing w:line="252" w:lineRule="exact"/>
        <w:ind w:left="832"/>
        <w:rPr>
          <w:lang w:val="de-DE"/>
        </w:rPr>
      </w:pPr>
      <w:r w:rsidRPr="006631A7">
        <w:rPr>
          <w:lang w:val="de-DE"/>
        </w:rPr>
        <w:t>Muster</w:t>
      </w:r>
      <w:r w:rsidR="008C3219">
        <w:rPr>
          <w:lang w:val="de-DE"/>
        </w:rPr>
        <w:t xml:space="preserve"> zu Nr. 42 AB KVBG</w:t>
      </w:r>
    </w:p>
    <w:p w14:paraId="528402B5" w14:textId="6235BC2A" w:rsidR="007849EE" w:rsidRPr="006631A7" w:rsidRDefault="006631A7" w:rsidP="00F32D3B">
      <w:pPr>
        <w:ind w:left="833" w:right="718"/>
        <w:jc w:val="center"/>
        <w:rPr>
          <w:b/>
          <w:lang w:val="de-DE"/>
        </w:rPr>
      </w:pPr>
      <w:r w:rsidRPr="006631A7">
        <w:rPr>
          <w:b/>
          <w:lang w:val="de-DE"/>
        </w:rPr>
        <w:t xml:space="preserve">für die Bekanntgabe des Eintritts </w:t>
      </w:r>
      <w:r w:rsidR="002E7DEF">
        <w:rPr>
          <w:b/>
          <w:lang w:val="de-DE"/>
        </w:rPr>
        <w:t>der Patronin/</w:t>
      </w:r>
      <w:r w:rsidRPr="006631A7">
        <w:rPr>
          <w:b/>
          <w:lang w:val="de-DE"/>
        </w:rPr>
        <w:t>des Patrons in den Kirchenvorstand oder die Ernennung eines Kirchenverordneten</w:t>
      </w:r>
    </w:p>
    <w:p w14:paraId="528402B6" w14:textId="77777777" w:rsidR="007849EE" w:rsidRPr="006631A7" w:rsidRDefault="007849EE" w:rsidP="00F32D3B">
      <w:pPr>
        <w:pStyle w:val="Textkrper"/>
        <w:jc w:val="center"/>
        <w:rPr>
          <w:b/>
          <w:sz w:val="24"/>
          <w:lang w:val="de-DE"/>
        </w:rPr>
      </w:pPr>
    </w:p>
    <w:p w14:paraId="528402B7" w14:textId="77777777" w:rsidR="007849EE" w:rsidRPr="006631A7" w:rsidRDefault="007849EE" w:rsidP="00F32D3B">
      <w:pPr>
        <w:pStyle w:val="Textkrper"/>
        <w:jc w:val="center"/>
        <w:rPr>
          <w:b/>
          <w:sz w:val="24"/>
          <w:lang w:val="de-DE"/>
        </w:rPr>
      </w:pPr>
    </w:p>
    <w:p w14:paraId="528402B8" w14:textId="77777777" w:rsidR="007849EE" w:rsidRPr="006631A7" w:rsidRDefault="006631A7" w:rsidP="00F32D3B">
      <w:pPr>
        <w:spacing w:before="208"/>
        <w:ind w:left="833" w:right="718"/>
        <w:jc w:val="center"/>
        <w:rPr>
          <w:b/>
          <w:lang w:val="de-DE"/>
        </w:rPr>
      </w:pPr>
      <w:r w:rsidRPr="006631A7">
        <w:rPr>
          <w:b/>
          <w:lang w:val="de-DE"/>
        </w:rPr>
        <w:t>Bekanntgabe</w:t>
      </w:r>
    </w:p>
    <w:p w14:paraId="528402B9" w14:textId="77777777" w:rsidR="007849EE" w:rsidRPr="006631A7" w:rsidRDefault="007849EE" w:rsidP="00F32D3B">
      <w:pPr>
        <w:pStyle w:val="Textkrper"/>
        <w:spacing w:before="2"/>
        <w:jc w:val="both"/>
        <w:rPr>
          <w:b/>
          <w:lang w:val="de-DE"/>
        </w:rPr>
      </w:pPr>
    </w:p>
    <w:p w14:paraId="528402BA" w14:textId="3A195376" w:rsidR="007849EE" w:rsidRPr="006631A7" w:rsidRDefault="006631A7" w:rsidP="00F32D3B">
      <w:pPr>
        <w:pStyle w:val="Textkrper"/>
        <w:spacing w:line="360" w:lineRule="auto"/>
        <w:ind w:left="118"/>
        <w:jc w:val="both"/>
        <w:rPr>
          <w:lang w:val="de-DE"/>
        </w:rPr>
      </w:pPr>
      <w:r w:rsidRPr="006631A7">
        <w:rPr>
          <w:lang w:val="de-DE"/>
        </w:rPr>
        <w:t xml:space="preserve">Zur Neubildung des Kirchenvorstandes hat </w:t>
      </w:r>
      <w:r w:rsidR="002E7DEF">
        <w:rPr>
          <w:lang w:val="de-DE"/>
        </w:rPr>
        <w:t>die Patronin/</w:t>
      </w:r>
      <w:r w:rsidRPr="006631A7">
        <w:rPr>
          <w:lang w:val="de-DE"/>
        </w:rPr>
        <w:t>der Patron der Ev.-luth. Kirchengemeinde</w:t>
      </w:r>
    </w:p>
    <w:p w14:paraId="528402BC" w14:textId="26106D8F" w:rsidR="007849EE" w:rsidRPr="006631A7" w:rsidRDefault="006631A7" w:rsidP="00F32D3B">
      <w:pPr>
        <w:pStyle w:val="Textkrper"/>
        <w:spacing w:line="360" w:lineRule="auto"/>
        <w:ind w:left="118"/>
        <w:jc w:val="both"/>
        <w:rPr>
          <w:lang w:val="de-DE"/>
        </w:rPr>
      </w:pPr>
      <w:r w:rsidRPr="006631A7">
        <w:rPr>
          <w:lang w:val="de-DE"/>
        </w:rPr>
        <w:t>..............................................</w:t>
      </w:r>
      <w:r w:rsidR="00F32D3B">
        <w:rPr>
          <w:lang w:val="de-DE"/>
        </w:rPr>
        <w:t>.........................................................</w:t>
      </w:r>
      <w:r w:rsidRPr="006631A7">
        <w:rPr>
          <w:lang w:val="de-DE"/>
        </w:rPr>
        <w:t xml:space="preserve"> mitgeteilt,</w:t>
      </w:r>
      <w:r w:rsidR="00F32D3B">
        <w:rPr>
          <w:lang w:val="de-DE"/>
        </w:rPr>
        <w:t xml:space="preserve"> </w:t>
      </w:r>
      <w:r w:rsidR="00590BDA">
        <w:rPr>
          <w:lang w:val="de-DE"/>
        </w:rPr>
        <w:t xml:space="preserve">dass </w:t>
      </w:r>
      <w:r w:rsidR="003149F9">
        <w:rPr>
          <w:lang w:val="de-DE"/>
        </w:rPr>
        <w:t>sie</w:t>
      </w:r>
      <w:r w:rsidR="00590BDA">
        <w:rPr>
          <w:lang w:val="de-DE"/>
        </w:rPr>
        <w:t>/er</w:t>
      </w:r>
      <w:r w:rsidRPr="006631A7">
        <w:rPr>
          <w:lang w:val="de-DE"/>
        </w:rPr>
        <w:t xml:space="preserve"> selbst in den Kirchenvorstand eintrete – dass </w:t>
      </w:r>
      <w:r w:rsidR="00640DBD">
        <w:rPr>
          <w:lang w:val="de-DE"/>
        </w:rPr>
        <w:t>sie/</w:t>
      </w:r>
      <w:r w:rsidRPr="006631A7">
        <w:rPr>
          <w:lang w:val="de-DE"/>
        </w:rPr>
        <w:t xml:space="preserve">er ................................................ zur </w:t>
      </w:r>
      <w:r w:rsidR="00590BDA">
        <w:rPr>
          <w:lang w:val="de-DE"/>
        </w:rPr>
        <w:t xml:space="preserve">oder zum </w:t>
      </w:r>
      <w:r w:rsidRPr="006631A7">
        <w:rPr>
          <w:lang w:val="de-DE"/>
        </w:rPr>
        <w:t>Kirchenverordneten ernenne¹.</w:t>
      </w:r>
    </w:p>
    <w:p w14:paraId="528402BE" w14:textId="1300B12D" w:rsidR="007849EE" w:rsidRPr="006631A7" w:rsidRDefault="006631A7" w:rsidP="00F32D3B">
      <w:pPr>
        <w:pStyle w:val="Textkrper"/>
        <w:spacing w:line="360" w:lineRule="auto"/>
        <w:ind w:left="118"/>
        <w:jc w:val="both"/>
        <w:rPr>
          <w:lang w:val="de-DE"/>
        </w:rPr>
      </w:pPr>
      <w:r w:rsidRPr="006631A7">
        <w:rPr>
          <w:lang w:val="de-DE"/>
        </w:rPr>
        <w:t xml:space="preserve">Jedes wahlberechtigte Gemeindemitglied kann den Eintritt </w:t>
      </w:r>
      <w:r w:rsidR="002E7DEF">
        <w:rPr>
          <w:lang w:val="de-DE"/>
        </w:rPr>
        <w:t>der Patronin/</w:t>
      </w:r>
      <w:r w:rsidRPr="006631A7">
        <w:rPr>
          <w:lang w:val="de-DE"/>
        </w:rPr>
        <w:t>des Patrons – die Ernennung von</w:t>
      </w:r>
      <w:r w:rsidR="00F32D3B">
        <w:rPr>
          <w:lang w:val="de-DE"/>
        </w:rPr>
        <w:t xml:space="preserve"> </w:t>
      </w:r>
      <w:r w:rsidRPr="006631A7">
        <w:rPr>
          <w:lang w:val="de-DE"/>
        </w:rPr>
        <w:t>..........................................</w:t>
      </w:r>
      <w:r w:rsidR="00F32D3B">
        <w:rPr>
          <w:lang w:val="de-DE"/>
        </w:rPr>
        <w:t>............</w:t>
      </w:r>
      <w:r w:rsidRPr="006631A7">
        <w:rPr>
          <w:lang w:val="de-DE"/>
        </w:rPr>
        <w:t xml:space="preserve"> zur </w:t>
      </w:r>
      <w:r w:rsidR="00590BDA">
        <w:rPr>
          <w:lang w:val="de-DE"/>
        </w:rPr>
        <w:t>oder zum Kirchenverordneten</w:t>
      </w:r>
      <w:r w:rsidRPr="006631A7">
        <w:rPr>
          <w:lang w:val="de-DE"/>
        </w:rPr>
        <w:t>¹ durch schriftlic</w:t>
      </w:r>
      <w:r w:rsidR="00972A01">
        <w:rPr>
          <w:lang w:val="de-DE"/>
        </w:rPr>
        <w:t>h begründete Beschwerde nach dieser</w:t>
      </w:r>
      <w:r w:rsidRPr="006631A7">
        <w:rPr>
          <w:lang w:val="de-DE"/>
        </w:rPr>
        <w:t xml:space="preserve"> </w:t>
      </w:r>
      <w:r w:rsidR="00972A01">
        <w:rPr>
          <w:lang w:val="de-DE"/>
        </w:rPr>
        <w:t xml:space="preserve">Bekanntgabe </w:t>
      </w:r>
      <w:r w:rsidRPr="006631A7">
        <w:rPr>
          <w:lang w:val="de-DE"/>
        </w:rPr>
        <w:t>bei dem Propsteivorstand der Ev.-luth. Propstei.............................................................</w:t>
      </w:r>
      <w:r w:rsidR="00972A01">
        <w:rPr>
          <w:lang w:val="de-DE"/>
        </w:rPr>
        <w:t>.................................................</w:t>
      </w:r>
      <w:r w:rsidRPr="006631A7">
        <w:rPr>
          <w:lang w:val="de-DE"/>
        </w:rPr>
        <w:t xml:space="preserve">.......² anfechten. Die Beschwerde kann nur darauf gestützt werden, dass </w:t>
      </w:r>
      <w:r w:rsidR="002E7DEF">
        <w:rPr>
          <w:lang w:val="de-DE"/>
        </w:rPr>
        <w:t>die Patronin/</w:t>
      </w:r>
      <w:r w:rsidRPr="006631A7">
        <w:rPr>
          <w:lang w:val="de-DE"/>
        </w:rPr>
        <w:t>der Patron – d</w:t>
      </w:r>
      <w:r w:rsidR="00972A01">
        <w:rPr>
          <w:lang w:val="de-DE"/>
        </w:rPr>
        <w:t>ie oder der Ernannte¹</w:t>
      </w:r>
      <w:r w:rsidRPr="006631A7">
        <w:rPr>
          <w:lang w:val="de-DE"/>
        </w:rPr>
        <w:t xml:space="preserve"> </w:t>
      </w:r>
      <w:r w:rsidR="00972A01">
        <w:rPr>
          <w:lang w:val="de-DE"/>
        </w:rPr>
        <w:t xml:space="preserve">– </w:t>
      </w:r>
      <w:r w:rsidRPr="006631A7">
        <w:rPr>
          <w:lang w:val="de-DE"/>
        </w:rPr>
        <w:t xml:space="preserve">nicht Mitglied der Ev.-luth. Landeskirche in Braunschweig und in ihrer oder seiner Kirchengemeinde zur </w:t>
      </w:r>
      <w:r w:rsidR="00590BDA">
        <w:rPr>
          <w:lang w:val="de-DE"/>
        </w:rPr>
        <w:t xml:space="preserve">oder zum </w:t>
      </w:r>
      <w:r w:rsidRPr="006631A7">
        <w:rPr>
          <w:lang w:val="de-DE"/>
        </w:rPr>
        <w:t>Kirchenverordneten nicht wählbar ist. Über die Beschwerde entscheidet der Propsteivorstand.</w:t>
      </w:r>
    </w:p>
    <w:p w14:paraId="528402BF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0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1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2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3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4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5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  <w:bookmarkStart w:id="0" w:name="_GoBack"/>
      <w:bookmarkEnd w:id="0"/>
    </w:p>
    <w:p w14:paraId="528402C6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7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8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9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A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B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C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D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E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CF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0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1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2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3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4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5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6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7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8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9" w14:textId="5F9DFC90" w:rsidR="007849EE" w:rsidRDefault="007849EE" w:rsidP="00F32D3B">
      <w:pPr>
        <w:pStyle w:val="Textkrper"/>
        <w:jc w:val="both"/>
        <w:rPr>
          <w:sz w:val="20"/>
          <w:lang w:val="de-DE"/>
        </w:rPr>
      </w:pPr>
    </w:p>
    <w:p w14:paraId="4AEF089D" w14:textId="4F2A42E1" w:rsidR="00972A01" w:rsidRDefault="00972A01" w:rsidP="00F32D3B">
      <w:pPr>
        <w:pStyle w:val="Textkrper"/>
        <w:jc w:val="both"/>
        <w:rPr>
          <w:sz w:val="20"/>
          <w:lang w:val="de-DE"/>
        </w:rPr>
      </w:pPr>
    </w:p>
    <w:p w14:paraId="23549565" w14:textId="7EF40D7E" w:rsidR="00972A01" w:rsidRDefault="00972A01" w:rsidP="00F32D3B">
      <w:pPr>
        <w:pStyle w:val="Textkrper"/>
        <w:jc w:val="both"/>
        <w:rPr>
          <w:sz w:val="20"/>
          <w:lang w:val="de-DE"/>
        </w:rPr>
      </w:pPr>
    </w:p>
    <w:p w14:paraId="73B697C0" w14:textId="77777777" w:rsidR="00972A01" w:rsidRDefault="00972A01" w:rsidP="00F32D3B">
      <w:pPr>
        <w:pStyle w:val="Textkrper"/>
        <w:jc w:val="both"/>
        <w:rPr>
          <w:sz w:val="20"/>
          <w:lang w:val="de-DE"/>
        </w:rPr>
      </w:pPr>
    </w:p>
    <w:p w14:paraId="64F329F8" w14:textId="77777777" w:rsidR="00972A01" w:rsidRPr="006631A7" w:rsidRDefault="00972A01" w:rsidP="00F32D3B">
      <w:pPr>
        <w:pStyle w:val="Textkrper"/>
        <w:jc w:val="both"/>
        <w:rPr>
          <w:sz w:val="20"/>
          <w:lang w:val="de-DE"/>
        </w:rPr>
      </w:pPr>
    </w:p>
    <w:p w14:paraId="528402DA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B" w14:textId="77777777" w:rsidR="007849EE" w:rsidRPr="006631A7" w:rsidRDefault="007849EE" w:rsidP="00F32D3B">
      <w:pPr>
        <w:pStyle w:val="Textkrper"/>
        <w:jc w:val="both"/>
        <w:rPr>
          <w:sz w:val="20"/>
          <w:lang w:val="de-DE"/>
        </w:rPr>
      </w:pPr>
    </w:p>
    <w:p w14:paraId="528402DC" w14:textId="77777777" w:rsidR="007849EE" w:rsidRPr="006631A7" w:rsidRDefault="005F2C9B" w:rsidP="00F32D3B">
      <w:pPr>
        <w:pStyle w:val="Textkrper"/>
        <w:spacing w:before="3"/>
        <w:jc w:val="both"/>
        <w:rPr>
          <w:sz w:val="24"/>
          <w:lang w:val="de-DE"/>
        </w:rPr>
      </w:pPr>
      <w:r>
        <w:rPr>
          <w:lang w:val="de-DE"/>
        </w:rPr>
        <w:pict w14:anchorId="528402DF">
          <v:line id="_x0000_s1026" style="position:absolute;left:0;text-align:left;z-index:251657728;mso-wrap-distance-left:0;mso-wrap-distance-right:0;mso-position-horizontal-relative:page" from="70.9pt,16.2pt" to="214.9pt,16.2pt" strokeweight=".6pt">
            <w10:wrap type="topAndBottom" anchorx="page"/>
          </v:line>
        </w:pict>
      </w:r>
    </w:p>
    <w:p w14:paraId="528402DD" w14:textId="77777777" w:rsidR="007849EE" w:rsidRPr="00972A01" w:rsidRDefault="006631A7" w:rsidP="00F32D3B">
      <w:pPr>
        <w:pStyle w:val="Listenabsatz"/>
        <w:numPr>
          <w:ilvl w:val="0"/>
          <w:numId w:val="1"/>
        </w:numPr>
        <w:tabs>
          <w:tab w:val="left" w:pos="478"/>
          <w:tab w:val="left" w:pos="479"/>
        </w:tabs>
        <w:spacing w:before="75"/>
        <w:jc w:val="both"/>
        <w:rPr>
          <w:rFonts w:ascii="Arial Narrow" w:hAnsi="Arial Narrow"/>
          <w:sz w:val="15"/>
          <w:szCs w:val="15"/>
          <w:lang w:val="de-DE"/>
        </w:rPr>
      </w:pPr>
      <w:r w:rsidRPr="00972A01">
        <w:rPr>
          <w:rFonts w:ascii="Arial Narrow" w:hAnsi="Arial Narrow"/>
          <w:sz w:val="15"/>
          <w:szCs w:val="15"/>
          <w:lang w:val="de-DE"/>
        </w:rPr>
        <w:t>Nichtzutreffendes</w:t>
      </w:r>
      <w:r w:rsidRPr="00972A01">
        <w:rPr>
          <w:rFonts w:ascii="Arial Narrow" w:hAnsi="Arial Narrow"/>
          <w:spacing w:val="-10"/>
          <w:sz w:val="15"/>
          <w:szCs w:val="15"/>
          <w:lang w:val="de-DE"/>
        </w:rPr>
        <w:t xml:space="preserve"> </w:t>
      </w:r>
      <w:r w:rsidRPr="00972A01">
        <w:rPr>
          <w:rFonts w:ascii="Arial Narrow" w:hAnsi="Arial Narrow"/>
          <w:sz w:val="15"/>
          <w:szCs w:val="15"/>
          <w:lang w:val="de-DE"/>
        </w:rPr>
        <w:t>weglassen.</w:t>
      </w:r>
    </w:p>
    <w:p w14:paraId="528402DE" w14:textId="77777777" w:rsidR="007849EE" w:rsidRPr="00972A01" w:rsidRDefault="006631A7" w:rsidP="00F32D3B">
      <w:pPr>
        <w:pStyle w:val="Listenabsatz"/>
        <w:numPr>
          <w:ilvl w:val="0"/>
          <w:numId w:val="1"/>
        </w:numPr>
        <w:tabs>
          <w:tab w:val="left" w:pos="478"/>
          <w:tab w:val="left" w:pos="479"/>
        </w:tabs>
        <w:jc w:val="both"/>
        <w:rPr>
          <w:rFonts w:ascii="Arial Narrow" w:hAnsi="Arial Narrow"/>
          <w:sz w:val="15"/>
          <w:szCs w:val="15"/>
          <w:lang w:val="de-DE"/>
        </w:rPr>
      </w:pPr>
      <w:r w:rsidRPr="00972A01">
        <w:rPr>
          <w:rFonts w:ascii="Arial Narrow" w:hAnsi="Arial Narrow"/>
          <w:sz w:val="15"/>
          <w:szCs w:val="15"/>
          <w:lang w:val="de-DE"/>
        </w:rPr>
        <w:t>Volle</w:t>
      </w:r>
      <w:r w:rsidRPr="00972A01">
        <w:rPr>
          <w:rFonts w:ascii="Arial Narrow" w:hAnsi="Arial Narrow"/>
          <w:spacing w:val="-4"/>
          <w:sz w:val="15"/>
          <w:szCs w:val="15"/>
          <w:lang w:val="de-DE"/>
        </w:rPr>
        <w:t xml:space="preserve"> </w:t>
      </w:r>
      <w:r w:rsidRPr="00972A01">
        <w:rPr>
          <w:rFonts w:ascii="Arial Narrow" w:hAnsi="Arial Narrow"/>
          <w:sz w:val="15"/>
          <w:szCs w:val="15"/>
          <w:lang w:val="de-DE"/>
        </w:rPr>
        <w:t>Anschrift.</w:t>
      </w:r>
    </w:p>
    <w:sectPr w:rsidR="007849EE" w:rsidRPr="00972A01">
      <w:headerReference w:type="default" r:id="rId7"/>
      <w:type w:val="continuous"/>
      <w:pgSz w:w="11900" w:h="16840"/>
      <w:pgMar w:top="7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5D3F" w14:textId="77777777" w:rsidR="005F2C9B" w:rsidRDefault="005F2C9B" w:rsidP="005F2C9B">
      <w:r>
        <w:separator/>
      </w:r>
    </w:p>
  </w:endnote>
  <w:endnote w:type="continuationSeparator" w:id="0">
    <w:p w14:paraId="5A057801" w14:textId="77777777" w:rsidR="005F2C9B" w:rsidRDefault="005F2C9B" w:rsidP="005F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0481" w14:textId="77777777" w:rsidR="005F2C9B" w:rsidRDefault="005F2C9B" w:rsidP="005F2C9B">
      <w:r>
        <w:separator/>
      </w:r>
    </w:p>
  </w:footnote>
  <w:footnote w:type="continuationSeparator" w:id="0">
    <w:p w14:paraId="65801130" w14:textId="77777777" w:rsidR="005F2C9B" w:rsidRDefault="005F2C9B" w:rsidP="005F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BB7E" w14:textId="4508D894" w:rsidR="005F2C9B" w:rsidRDefault="005F2C9B" w:rsidP="005F2C9B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F699149" wp14:editId="0FF79076">
          <wp:extent cx="2228571" cy="21904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571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452"/>
    <w:multiLevelType w:val="hybridMultilevel"/>
    <w:tmpl w:val="50F8BB0A"/>
    <w:lvl w:ilvl="0" w:tplc="0EECF6A8">
      <w:start w:val="1"/>
      <w:numFmt w:val="decimal"/>
      <w:lvlText w:val="%1"/>
      <w:lvlJc w:val="left"/>
      <w:pPr>
        <w:ind w:left="478" w:hanging="360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83C0EDE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D6A63202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F206988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9D462DD0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0B343910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A0F2E9EC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A98CE08A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B7609432"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49EE"/>
    <w:rsid w:val="000C4AAE"/>
    <w:rsid w:val="002E7DEF"/>
    <w:rsid w:val="003149F9"/>
    <w:rsid w:val="00590BDA"/>
    <w:rsid w:val="005F2C9B"/>
    <w:rsid w:val="00640DBD"/>
    <w:rsid w:val="006631A7"/>
    <w:rsid w:val="006E28B3"/>
    <w:rsid w:val="007849EE"/>
    <w:rsid w:val="008C3219"/>
    <w:rsid w:val="00972A01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402B0"/>
  <w15:docId w15:val="{8DDCC38E-B5AA-4A41-A0D3-1B5E34E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3" w:right="718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line="183" w:lineRule="exact"/>
      <w:ind w:left="47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8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8B3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2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C9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F2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C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65LT01!</vt:lpstr>
    </vt:vector>
  </TitlesOfParts>
  <Company>Landeskirchenamt Braunschweig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65LT01!</dc:title>
  <dc:creator>bjoern.howorka</dc:creator>
  <cp:lastModifiedBy>Pauline Schlepp</cp:lastModifiedBy>
  <cp:revision>11</cp:revision>
  <cp:lastPrinted>2022-12-15T13:11:00Z</cp:lastPrinted>
  <dcterms:created xsi:type="dcterms:W3CDTF">2017-05-17T11:12:00Z</dcterms:created>
  <dcterms:modified xsi:type="dcterms:W3CDTF">2023-04-17T06:43:00Z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2017-05-17T00:00:00Z</vt:filetime>
  </property>
  <property fmtid="{D5CDD505-2E9C-101B-9397-08002B2CF9AE}" pid="5" name="DOCNR">
    <vt:lpwstr>654358</vt:lpwstr>
  </property>
</Properties>
</file>